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2F5F9" w14:textId="77777777" w:rsidR="00CC69D9" w:rsidRPr="00CC69D9" w:rsidRDefault="00CC69D9" w:rsidP="00CC69D9">
      <w:pPr>
        <w:pStyle w:val="StandardWeb"/>
        <w:rPr>
          <w:rFonts w:ascii="Tahoma" w:hAnsi="Tahoma" w:cs="Tahoma"/>
        </w:rPr>
      </w:pPr>
      <w:r w:rsidRPr="00CC69D9">
        <w:rPr>
          <w:rFonts w:ascii="Tahoma" w:hAnsi="Tahoma" w:cs="Tahoma"/>
        </w:rPr>
        <w:t>WIDERRUFSBELEHRUNG</w:t>
      </w:r>
    </w:p>
    <w:p w14:paraId="43434273" w14:textId="77777777" w:rsidR="00CC69D9" w:rsidRPr="00CC69D9" w:rsidRDefault="00CC69D9" w:rsidP="00CC69D9">
      <w:pPr>
        <w:pStyle w:val="StandardWeb"/>
        <w:rPr>
          <w:rFonts w:ascii="Tahoma" w:hAnsi="Tahoma" w:cs="Tahoma"/>
        </w:rPr>
      </w:pPr>
      <w:r w:rsidRPr="00CC69D9">
        <w:rPr>
          <w:rFonts w:ascii="Tahoma" w:hAnsi="Tahoma" w:cs="Tahoma"/>
        </w:rPr>
        <w:t>Widerrufsrecht</w:t>
      </w:r>
    </w:p>
    <w:p w14:paraId="06590C53" w14:textId="77777777" w:rsidR="00CC69D9" w:rsidRPr="00CC69D9" w:rsidRDefault="00CC69D9" w:rsidP="00CC69D9">
      <w:pPr>
        <w:pStyle w:val="StandardWeb"/>
        <w:rPr>
          <w:rFonts w:ascii="Tahoma" w:hAnsi="Tahoma" w:cs="Tahoma"/>
        </w:rPr>
      </w:pPr>
      <w:r w:rsidRPr="00CC69D9">
        <w:rPr>
          <w:rFonts w:ascii="Tahoma" w:hAnsi="Tahoma" w:cs="Tahoma"/>
        </w:rPr>
        <w:t>Sie haben das Recht, binnen vierzehn Tagen ohne Angabe von Gründen diesen Vertrag zu widerrufen.</w:t>
      </w:r>
    </w:p>
    <w:p w14:paraId="213A77C3" w14:textId="77777777" w:rsidR="00CC69D9" w:rsidRPr="00CC69D9" w:rsidRDefault="00CC69D9" w:rsidP="00CC69D9">
      <w:pPr>
        <w:pStyle w:val="StandardWeb"/>
        <w:rPr>
          <w:rFonts w:ascii="Tahoma" w:hAnsi="Tahoma" w:cs="Tahoma"/>
        </w:rPr>
      </w:pPr>
      <w:r w:rsidRPr="00CC69D9">
        <w:rPr>
          <w:rFonts w:ascii="Tahoma" w:hAnsi="Tahoma" w:cs="Tahoma"/>
        </w:rPr>
        <w:t>Die Widerrufsfrist beträgt vierzehn Tage ab dem Tag des Vertragsschlusses.</w:t>
      </w:r>
    </w:p>
    <w:p w14:paraId="5B1142BD" w14:textId="77777777" w:rsidR="00CC69D9" w:rsidRPr="00CC69D9" w:rsidRDefault="00CC69D9" w:rsidP="00CC69D9">
      <w:pPr>
        <w:pStyle w:val="StandardWeb"/>
        <w:rPr>
          <w:rFonts w:ascii="Tahoma" w:hAnsi="Tahoma" w:cs="Tahoma"/>
        </w:rPr>
      </w:pPr>
      <w:r w:rsidRPr="00CC69D9">
        <w:rPr>
          <w:rFonts w:ascii="Tahoma" w:hAnsi="Tahoma" w:cs="Tahoma"/>
        </w:rPr>
        <w:t>Um Ihr Widerrufsrecht auszuüben, müssen Sie uns</w:t>
      </w:r>
    </w:p>
    <w:p w14:paraId="6BA51F75" w14:textId="323DEDD8" w:rsidR="00CC69D9" w:rsidRPr="00E419ED" w:rsidRDefault="00CC69D9" w:rsidP="00CC69D9">
      <w:pPr>
        <w:pStyle w:val="StandardWeb"/>
        <w:rPr>
          <w:rFonts w:ascii="Tahoma" w:hAnsi="Tahoma" w:cs="Tahoma"/>
        </w:rPr>
      </w:pPr>
      <w:r w:rsidRPr="00E419ED">
        <w:rPr>
          <w:rFonts w:ascii="Tahoma" w:hAnsi="Tahoma" w:cs="Tahoma"/>
        </w:rPr>
        <w:t>CertiAcademy Corp a Florida C-Corporation</w:t>
        <w:br/>
        <w:t>Hauptniederlassung: 7901 4TH ST N, STE 300</w:t>
        <w:br/>
        <w:t>ST. PETERSBURG, FL 33702, USA</w:t>
        <w:br/>
        <w:t>Registriert beim Florida Department of State, Division of Corporations</w:t>
        <w:br/>
        <w:t>Document Number: P26000033924</w:t>
        <w:br/>
        <w:t>Vertreten durch: Joern Scheidler, President</w:t>
        <w:br/>
        <w:t>E-Mail: support@certiacademy.com</w:t>
        <w:br/>
        <w:t>Telefon: +1 (855) 666 6007</w:t>
      </w:r>
      <w:r>
        <w:rPr>
          <w:rFonts w:ascii="Tahoma" w:hAnsi="Tahoma" w:cs="Tahoma"/>
        </w:rPr>
      </w:r>
      <w:r w:rsidRPr="00E419ED">
        <w:rPr>
          <w:rFonts w:ascii="Tahoma" w:hAnsi="Tahoma" w:cs="Tahoma"/>
        </w:rPr>
      </w:r>
      <w:r w:rsidRPr="00E419ED">
        <w:rPr>
          <w:rFonts w:ascii="Tahoma" w:hAnsi="Tahoma" w:cs="Tahoma"/>
        </w:rPr>
      </w:r>
      <w:r w:rsidRPr="00736F28">
        <w:rPr>
          <w:rFonts w:ascii="Tahoma" w:hAnsi="Tahoma" w:cs="Tahoma"/>
        </w:rPr>
      </w:r>
      <w:r w:rsidRPr="00736F28">
        <w:rPr>
          <w:rFonts w:ascii="Tahoma" w:hAnsi="Tahoma" w:cs="Tahoma"/>
          <w:color w:val="000000"/>
          <w:shd w:val="clear" w:color="auto" w:fill="FFFFFF"/>
        </w:rPr>
      </w:r>
      <w:r>
        <w:rPr>
          <w:rFonts w:ascii="Tahoma" w:hAnsi="Tahoma" w:cs="Tahoma"/>
          <w:color w:val="000000"/>
          <w:shd w:val="clear" w:color="auto" w:fill="FFFFFF"/>
        </w:rPr>
      </w:r>
      <w:r w:rsidRPr="00736F28">
        <w:rPr>
          <w:rFonts w:ascii="Tahoma" w:hAnsi="Tahoma" w:cs="Tahoma"/>
          <w:color w:val="000000"/>
          <w:shd w:val="clear" w:color="auto" w:fill="FFFFFF"/>
        </w:rPr>
      </w:r>
      <w:r w:rsidRPr="00736F28">
        <w:rPr>
          <w:rFonts w:ascii="Tahoma" w:hAnsi="Tahoma" w:cs="Tahoma"/>
          <w:color w:val="000000"/>
        </w:rPr>
      </w:r>
      <w:r w:rsidRPr="00736F28">
        <w:rPr>
          <w:rFonts w:ascii="Tahoma" w:hAnsi="Tahoma" w:cs="Tahoma"/>
          <w:color w:val="000000"/>
          <w:shd w:val="clear" w:color="auto" w:fill="FFFFFF"/>
        </w:rPr>
      </w:r>
      <w:r w:rsidRPr="00736F28">
        <w:rPr>
          <w:rFonts w:ascii="Tahoma" w:hAnsi="Tahoma" w:cs="Tahoma"/>
        </w:rPr>
      </w:r>
      <w:r w:rsidRPr="00736F28">
        <w:rPr>
          <w:rFonts w:ascii="Tahoma" w:hAnsi="Tahoma" w:cs="Tahoma"/>
        </w:rPr>
      </w:r>
      <w:r w:rsidRPr="00E419ED">
        <w:rPr>
          <w:rFonts w:ascii="Tahoma" w:hAnsi="Tahoma" w:cs="Tahoma"/>
        </w:rPr>
      </w:r>
      <w:r w:rsidRPr="00E419ED">
        <w:rPr>
          <w:rFonts w:ascii="Tahoma" w:hAnsi="Tahoma" w:cs="Tahoma"/>
        </w:rPr>
      </w:r>
      <w:r w:rsidRPr="00736F28">
        <w:rPr>
          <w:rFonts w:ascii="Tahoma" w:hAnsi="Tahoma" w:cs="Tahoma"/>
          <w:color w:val="000000"/>
          <w:shd w:val="clear" w:color="auto" w:fill="FFFFFF"/>
        </w:rPr>
      </w:r>
      <w:r w:rsidRPr="00736F28">
        <w:rPr>
          <w:rFonts w:ascii="Tahoma" w:hAnsi="Tahoma" w:cs="Tahoma"/>
        </w:rPr>
      </w:r>
      <w:r w:rsidRPr="00E419ED">
        <w:rPr>
          <w:rFonts w:ascii="Tahoma" w:hAnsi="Tahoma" w:cs="Tahoma"/>
        </w:rPr>
      </w:r>
      <w:r>
        <w:rPr>
          <w:rFonts w:ascii="Tahoma" w:hAnsi="Tahoma" w:cs="Tahoma"/>
        </w:rPr>
      </w:r>
      <w:r w:rsidRPr="00E419ED">
        <w:rPr>
          <w:rFonts w:ascii="Tahoma" w:hAnsi="Tahoma" w:cs="Tahoma"/>
        </w:rPr>
      </w:r>
      <w:r>
        <w:rPr>
          <w:rFonts w:ascii="Tahoma" w:hAnsi="Tahoma" w:cs="Tahoma"/>
        </w:rPr>
      </w:r>
      <w:r w:rsidRPr="00E419ED">
        <w:rPr>
          <w:rFonts w:ascii="Tahoma" w:hAnsi="Tahoma" w:cs="Tahoma"/>
        </w:rPr>
      </w:r>
    </w:p>
    <w:p w14:paraId="04BAE7E2" w14:textId="77777777" w:rsidR="00CC69D9" w:rsidRPr="00CC69D9" w:rsidRDefault="00CC69D9" w:rsidP="00CC69D9">
      <w:pPr>
        <w:pStyle w:val="StandardWeb"/>
        <w:rPr>
          <w:rFonts w:ascii="Tahoma" w:hAnsi="Tahoma" w:cs="Tahoma"/>
        </w:rPr>
      </w:pPr>
      <w:r w:rsidRPr="00CC69D9">
        <w:rPr>
          <w:rFonts w:ascii="Tahoma" w:hAnsi="Tahoma" w:cs="Tahoma"/>
        </w:rPr>
        <w:t>mittels einer eindeutigen Erklärung, beispielsweise durch einen mit der Post versandten Brief oder eine E-Mail, über Ihren Entschluss informieren, diesen Vertrag zu widerrufen.</w:t>
      </w:r>
    </w:p>
    <w:p w14:paraId="115E7ED4" w14:textId="77777777" w:rsidR="00CC69D9" w:rsidRPr="00CC69D9" w:rsidRDefault="00CC69D9" w:rsidP="00CC69D9">
      <w:pPr>
        <w:pStyle w:val="StandardWeb"/>
        <w:rPr>
          <w:rFonts w:ascii="Tahoma" w:hAnsi="Tahoma" w:cs="Tahoma"/>
        </w:rPr>
      </w:pPr>
      <w:r w:rsidRPr="00CC69D9">
        <w:rPr>
          <w:rFonts w:ascii="Tahoma" w:hAnsi="Tahoma" w:cs="Tahoma"/>
        </w:rPr>
        <w:t>Sie können dafür das beigefügte Muster-Widerrufsformular verwenden. Die Verwendung des Muster-Widerrufsformulars ist jedoch nicht vorgeschrieben.</w:t>
      </w:r>
    </w:p>
    <w:p w14:paraId="7134478E" w14:textId="77777777" w:rsidR="00CC69D9" w:rsidRPr="00CC69D9" w:rsidRDefault="00CC69D9" w:rsidP="00CC69D9">
      <w:pPr>
        <w:pStyle w:val="StandardWeb"/>
        <w:rPr>
          <w:rFonts w:ascii="Tahoma" w:hAnsi="Tahoma" w:cs="Tahoma"/>
        </w:rPr>
      </w:pPr>
      <w:r w:rsidRPr="00CC69D9">
        <w:rPr>
          <w:rFonts w:ascii="Tahoma" w:hAnsi="Tahoma" w:cs="Tahoma"/>
        </w:rPr>
        <w:t>Sie können Ihr Widerrufsrecht außerdem über die auf unserer Online-Benutzeroberfläche bereitgestellte Widerrufsfunktion ausüben:</w:t>
      </w:r>
    </w:p>
    <w:p w14:paraId="7DAA09CB" w14:textId="77777777" w:rsidR="00CC69D9" w:rsidRPr="00CC69D9" w:rsidRDefault="00CC69D9" w:rsidP="00CC69D9">
      <w:pPr>
        <w:pStyle w:val="StandardWeb"/>
        <w:rPr>
          <w:rFonts w:ascii="Tahoma" w:hAnsi="Tahoma" w:cs="Tahoma"/>
          <w:color w:val="EE0000"/>
        </w:rPr>
      </w:pPr>
      <w:r w:rsidRPr="00CC69D9">
        <w:rPr>
          <w:rFonts w:ascii="Tahoma" w:hAnsi="Tahoma" w:cs="Tahoma"/>
          <w:color w:val="EE0000"/>
        </w:rPr>
        <w:t>https://certiacademy.de/widerruf</w:t>
      </w:r>
    </w:p>
    <w:p w14:paraId="7F46B0A5" w14:textId="77777777" w:rsidR="00CC69D9" w:rsidRPr="00CC69D9" w:rsidRDefault="00CC69D9" w:rsidP="00CC69D9">
      <w:pPr>
        <w:pStyle w:val="StandardWeb"/>
        <w:rPr>
          <w:rFonts w:ascii="Tahoma" w:hAnsi="Tahoma" w:cs="Tahoma"/>
        </w:rPr>
      </w:pPr>
      <w:r w:rsidRPr="00CC69D9">
        <w:rPr>
          <w:rFonts w:ascii="Tahoma" w:hAnsi="Tahoma" w:cs="Tahoma"/>
        </w:rPr>
        <w:t>Wenn Sie die Widerrufsfunktion nutzen, übermitteln wir Ihnen unverzüglich auf einem dauerhaften Datenträger, beispielsweise per E-Mail, eine Eingangsbestätigung. Diese enthält den Inhalt Ihrer Widerrufserklärung sowie Datum und Uhrzeit ihres Eingangs.</w:t>
      </w:r>
    </w:p>
    <w:p w14:paraId="55F3AC8A" w14:textId="77777777" w:rsidR="00CC69D9" w:rsidRPr="00CC69D9" w:rsidRDefault="00CC69D9" w:rsidP="00CC69D9">
      <w:pPr>
        <w:pStyle w:val="StandardWeb"/>
        <w:rPr>
          <w:rFonts w:ascii="Tahoma" w:hAnsi="Tahoma" w:cs="Tahoma"/>
        </w:rPr>
      </w:pPr>
      <w:r w:rsidRPr="00CC69D9">
        <w:rPr>
          <w:rFonts w:ascii="Tahoma" w:hAnsi="Tahoma" w:cs="Tahoma"/>
        </w:rPr>
        <w:t>Zur Wahrung der Widerrufsfrist reicht es aus, dass Sie Ihre Mitteilung über die Ausübung des Widerrufsrechts vor Ablauf der Widerrufsfrist absenden.</w:t>
      </w:r>
    </w:p>
    <w:p w14:paraId="002F1B0E" w14:textId="77777777" w:rsidR="00CC69D9" w:rsidRPr="00CC69D9" w:rsidRDefault="00CC69D9" w:rsidP="00CC69D9">
      <w:pPr>
        <w:pStyle w:val="StandardWeb"/>
        <w:rPr>
          <w:rFonts w:ascii="Tahoma" w:hAnsi="Tahoma" w:cs="Tahoma"/>
        </w:rPr>
      </w:pPr>
      <w:r w:rsidRPr="00CC69D9">
        <w:rPr>
          <w:rFonts w:ascii="Tahoma" w:hAnsi="Tahoma" w:cs="Tahoma"/>
        </w:rPr>
        <w:t>Folgen des Widerrufs</w:t>
      </w:r>
    </w:p>
    <w:p w14:paraId="2A2D914C" w14:textId="77777777" w:rsidR="00CC69D9" w:rsidRPr="00CC69D9" w:rsidRDefault="00CC69D9" w:rsidP="00CC69D9">
      <w:pPr>
        <w:pStyle w:val="StandardWeb"/>
        <w:rPr>
          <w:rFonts w:ascii="Tahoma" w:hAnsi="Tahoma" w:cs="Tahoma"/>
        </w:rPr>
      </w:pPr>
      <w:r w:rsidRPr="00CC69D9">
        <w:rPr>
          <w:rFonts w:ascii="Tahoma" w:hAnsi="Tahoma" w:cs="Tahoma"/>
        </w:rPr>
        <w:t>Wenn Sie diesen Vertrag widerrufen, haben wir Ihnen alle Zahlungen, die wir von Ihnen aufgrund dieses Vertrags erhalten haben, unverzüglich und spätestens binnen vierzehn Tagen ab dem Tag zurückzuzahlen, an dem Ihre Mitteilung über den Widerruf dieses Vertrags bei uns eingegangen ist.</w:t>
      </w:r>
    </w:p>
    <w:p w14:paraId="312BE6B4" w14:textId="77777777" w:rsidR="00CC69D9" w:rsidRPr="00CC69D9" w:rsidRDefault="00CC69D9" w:rsidP="00CC69D9">
      <w:pPr>
        <w:pStyle w:val="StandardWeb"/>
        <w:rPr>
          <w:rFonts w:ascii="Tahoma" w:hAnsi="Tahoma" w:cs="Tahoma"/>
        </w:rPr>
      </w:pPr>
      <w:r w:rsidRPr="00CC69D9">
        <w:rPr>
          <w:rFonts w:ascii="Tahoma" w:hAnsi="Tahoma" w:cs="Tahoma"/>
        </w:rPr>
        <w:lastRenderedPageBreak/>
        <w:t>Für die Rückzahlung verwenden wir grundsätzlich dasselbe Zahlungsmittel, das Sie bei der ursprünglichen Zahlung eingesetzt haben. Etwas anderes gilt nur, wenn mit Ihnen ausdrücklich eine andere Zahlungsweise vereinbart wurde. Ihnen entstehen wegen der Rückzahlung keine Entgelte.</w:t>
      </w:r>
    </w:p>
    <w:p w14:paraId="7C3E644C" w14:textId="77777777" w:rsidR="00CC69D9" w:rsidRPr="00CC69D9" w:rsidRDefault="00CC69D9" w:rsidP="00CC69D9">
      <w:pPr>
        <w:pStyle w:val="StandardWeb"/>
        <w:rPr>
          <w:rFonts w:ascii="Tahoma" w:hAnsi="Tahoma" w:cs="Tahoma"/>
        </w:rPr>
      </w:pPr>
      <w:r w:rsidRPr="00CC69D9">
        <w:rPr>
          <w:rFonts w:ascii="Tahoma" w:hAnsi="Tahoma" w:cs="Tahoma"/>
        </w:rPr>
        <w:t>Vorzeitiges Erlöschen des Widerrufsrechts bei digitalen Inhalten</w:t>
      </w:r>
    </w:p>
    <w:p w14:paraId="009AC0CF" w14:textId="77777777" w:rsidR="00CC69D9" w:rsidRPr="00CC69D9" w:rsidRDefault="00CC69D9" w:rsidP="00CC69D9">
      <w:pPr>
        <w:pStyle w:val="StandardWeb"/>
        <w:rPr>
          <w:rFonts w:ascii="Tahoma" w:hAnsi="Tahoma" w:cs="Tahoma"/>
        </w:rPr>
      </w:pPr>
      <w:r w:rsidRPr="00CC69D9">
        <w:rPr>
          <w:rFonts w:ascii="Tahoma" w:hAnsi="Tahoma" w:cs="Tahoma"/>
        </w:rPr>
        <w:t>Bei einem Vertrag über die Bereitstellung digitaler Inhalte, die sich nicht auf einem körperlichen Datenträger befinden, erlischt Ihr Widerrufsrecht vor Ablauf der vierzehntägigen Widerrufsfrist, wenn</w:t>
      </w:r>
    </w:p>
    <w:p w14:paraId="4BE368CA" w14:textId="77777777" w:rsidR="00CC69D9" w:rsidRPr="00CC69D9" w:rsidRDefault="00CC69D9" w:rsidP="00CC69D9">
      <w:pPr>
        <w:pStyle w:val="StandardWeb"/>
        <w:numPr>
          <w:ilvl w:val="0"/>
          <w:numId w:val="1"/>
        </w:numPr>
        <w:rPr>
          <w:rFonts w:ascii="Tahoma" w:hAnsi="Tahoma" w:cs="Tahoma"/>
        </w:rPr>
      </w:pPr>
      <w:r w:rsidRPr="00CC69D9">
        <w:rPr>
          <w:rFonts w:ascii="Tahoma" w:hAnsi="Tahoma" w:cs="Tahoma"/>
        </w:rPr>
        <w:t>wir mit der Vertragserfüllung begonnen haben,</w:t>
      </w:r>
    </w:p>
    <w:p w14:paraId="6E37F1EF" w14:textId="77777777" w:rsidR="00CC69D9" w:rsidRPr="00CC69D9" w:rsidRDefault="00CC69D9" w:rsidP="00CC69D9">
      <w:pPr>
        <w:pStyle w:val="StandardWeb"/>
        <w:numPr>
          <w:ilvl w:val="0"/>
          <w:numId w:val="1"/>
        </w:numPr>
        <w:rPr>
          <w:rFonts w:ascii="Tahoma" w:hAnsi="Tahoma" w:cs="Tahoma"/>
        </w:rPr>
      </w:pPr>
      <w:r w:rsidRPr="00CC69D9">
        <w:rPr>
          <w:rFonts w:ascii="Tahoma" w:hAnsi="Tahoma" w:cs="Tahoma"/>
        </w:rPr>
        <w:t>Sie zuvor ausdrücklich zugestimmt haben, dass wir vor Ablauf der Widerrufsfrist mit der Vertragserfüllung beginnen,</w:t>
      </w:r>
    </w:p>
    <w:p w14:paraId="73496059" w14:textId="77777777" w:rsidR="00CC69D9" w:rsidRPr="00CC69D9" w:rsidRDefault="00CC69D9" w:rsidP="00CC69D9">
      <w:pPr>
        <w:pStyle w:val="StandardWeb"/>
        <w:numPr>
          <w:ilvl w:val="0"/>
          <w:numId w:val="1"/>
        </w:numPr>
        <w:rPr>
          <w:rFonts w:ascii="Tahoma" w:hAnsi="Tahoma" w:cs="Tahoma"/>
        </w:rPr>
      </w:pPr>
      <w:r w:rsidRPr="00CC69D9">
        <w:rPr>
          <w:rFonts w:ascii="Tahoma" w:hAnsi="Tahoma" w:cs="Tahoma"/>
        </w:rPr>
        <w:t>Sie bestätigt haben, dass Ihnen bekannt ist, dass Sie durch Ihre Zustimmung mit Beginn der Vertragserfüllung Ihr Widerrufsrecht verlieren, und</w:t>
      </w:r>
    </w:p>
    <w:p w14:paraId="61022034" w14:textId="77777777" w:rsidR="00CC69D9" w:rsidRPr="00CC69D9" w:rsidRDefault="00CC69D9" w:rsidP="00CC69D9">
      <w:pPr>
        <w:pStyle w:val="StandardWeb"/>
        <w:numPr>
          <w:ilvl w:val="0"/>
          <w:numId w:val="1"/>
        </w:numPr>
        <w:rPr>
          <w:rFonts w:ascii="Tahoma" w:hAnsi="Tahoma" w:cs="Tahoma"/>
        </w:rPr>
      </w:pPr>
      <w:r w:rsidRPr="00CC69D9">
        <w:rPr>
          <w:rFonts w:ascii="Tahoma" w:hAnsi="Tahoma" w:cs="Tahoma"/>
        </w:rPr>
        <w:t>wir Ihnen eine Vertragsbestätigung auf einem dauerhaften Datenträger zur Verfügung gestellt haben.</w:t>
      </w:r>
    </w:p>
    <w:p w14:paraId="299A5E0F" w14:textId="77777777" w:rsidR="00CC69D9" w:rsidRPr="00CC69D9" w:rsidRDefault="00CC69D9" w:rsidP="00CC69D9">
      <w:pPr>
        <w:pStyle w:val="StandardWeb"/>
        <w:rPr>
          <w:rFonts w:ascii="Tahoma" w:hAnsi="Tahoma" w:cs="Tahoma"/>
        </w:rPr>
      </w:pPr>
      <w:r w:rsidRPr="00CC69D9">
        <w:rPr>
          <w:rFonts w:ascii="Tahoma" w:hAnsi="Tahoma" w:cs="Tahoma"/>
        </w:rPr>
        <w:t>Wenn Sie diese Zustimmung und Kenntnisbestätigung nicht erteilen, beginnt die Bereitstellung der digitalen Inhalte grundsätzlich erst nach Ablauf der vierzehntägigen Widerrufsfrist.</w:t>
      </w:r>
    </w:p>
    <w:p w14:paraId="138249AD" w14:textId="77777777" w:rsidR="00275FAF" w:rsidRPr="00CC69D9" w:rsidRDefault="00275FAF">
      <w:pPr>
        <w:rPr>
          <w:rFonts w:ascii="Tahoma" w:hAnsi="Tahoma" w:cs="Tahoma"/>
        </w:rPr>
      </w:pPr>
    </w:p>
    <w:sectPr w:rsidR="00275FAF" w:rsidRPr="00CC69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1545C"/>
    <w:multiLevelType w:val="multilevel"/>
    <w:tmpl w:val="260CF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3942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AF"/>
    <w:rsid w:val="00147FD1"/>
    <w:rsid w:val="00275FAF"/>
    <w:rsid w:val="00CC69D9"/>
  </w:rsids>
  <m:mathPr>
    <m:mathFont m:val="Cambria Math"/>
    <m:brkBin m:val="before"/>
    <m:brkBinSub m:val="--"/>
    <m:smallFrac m:val="0"/>
    <m:dispDef/>
    <m:lMargin m:val="0"/>
    <m:rMargin m:val="0"/>
    <m:defJc m:val="centerGroup"/>
    <m:wrapIndent m:val="1440"/>
    <m:intLim m:val="subSup"/>
    <m:naryLim m:val="undOvr"/>
  </m:mathPr>
  <w:themeFontLang w:val="de-US"/>
  <w:clrSchemeMapping w:bg1="light1" w:t1="dark1" w:bg2="light2" w:t2="dark2" w:accent1="accent1" w:accent2="accent2" w:accent3="accent3" w:accent4="accent4" w:accent5="accent5" w:accent6="accent6" w:hyperlink="hyperlink" w:followedHyperlink="followedHyperlink"/>
  <w:decimalSymbol w:val="."/>
  <w:listSeparator w:val=";"/>
  <w14:docId w14:val="41BA0960"/>
  <w15:chartTrackingRefBased/>
  <w15:docId w15:val="{84B2BAE7-5F3C-C44E-99FF-4B1477A2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5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5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75F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5F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5F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5F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5F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75F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5F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5F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5F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75F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5F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5F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5F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5F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5F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5FAF"/>
    <w:rPr>
      <w:rFonts w:eastAsiaTheme="majorEastAsia" w:cstheme="majorBidi"/>
      <w:color w:val="272727" w:themeColor="text1" w:themeTint="D8"/>
    </w:rPr>
  </w:style>
  <w:style w:type="paragraph" w:styleId="Titel">
    <w:name w:val="Title"/>
    <w:basedOn w:val="Standard"/>
    <w:next w:val="Standard"/>
    <w:link w:val="TitelZchn"/>
    <w:uiPriority w:val="10"/>
    <w:qFormat/>
    <w:rsid w:val="00275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5F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5F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5F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5F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5FAF"/>
    <w:rPr>
      <w:i/>
      <w:iCs/>
      <w:color w:val="404040" w:themeColor="text1" w:themeTint="BF"/>
    </w:rPr>
  </w:style>
  <w:style w:type="paragraph" w:styleId="Listenabsatz">
    <w:name w:val="List Paragraph"/>
    <w:basedOn w:val="Standard"/>
    <w:uiPriority w:val="34"/>
    <w:qFormat/>
    <w:rsid w:val="00275FAF"/>
    <w:pPr>
      <w:ind w:left="720"/>
      <w:contextualSpacing/>
    </w:pPr>
  </w:style>
  <w:style w:type="character" w:styleId="IntensiveHervorhebung">
    <w:name w:val="Intense Emphasis"/>
    <w:basedOn w:val="Absatz-Standardschriftart"/>
    <w:uiPriority w:val="21"/>
    <w:qFormat/>
    <w:rsid w:val="00275FAF"/>
    <w:rPr>
      <w:i/>
      <w:iCs/>
      <w:color w:val="0F4761" w:themeColor="accent1" w:themeShade="BF"/>
    </w:rPr>
  </w:style>
  <w:style w:type="paragraph" w:styleId="IntensivesZitat">
    <w:name w:val="Intense Quote"/>
    <w:basedOn w:val="Standard"/>
    <w:next w:val="Standard"/>
    <w:link w:val="IntensivesZitatZchn"/>
    <w:uiPriority w:val="30"/>
    <w:qFormat/>
    <w:rsid w:val="00275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5FAF"/>
    <w:rPr>
      <w:i/>
      <w:iCs/>
      <w:color w:val="0F4761" w:themeColor="accent1" w:themeShade="BF"/>
    </w:rPr>
  </w:style>
  <w:style w:type="character" w:styleId="IntensiverVerweis">
    <w:name w:val="Intense Reference"/>
    <w:basedOn w:val="Absatz-Standardschriftart"/>
    <w:uiPriority w:val="32"/>
    <w:qFormat/>
    <w:rsid w:val="00275FAF"/>
    <w:rPr>
      <w:b/>
      <w:bCs/>
      <w:smallCaps/>
      <w:color w:val="0F4761" w:themeColor="accent1" w:themeShade="BF"/>
      <w:spacing w:val="5"/>
    </w:rPr>
  </w:style>
  <w:style w:type="paragraph" w:styleId="StandardWeb">
    <w:name w:val="Normal (Web)"/>
    <w:basedOn w:val="Standard"/>
    <w:uiPriority w:val="99"/>
    <w:semiHidden/>
    <w:unhideWhenUsed/>
    <w:rsid w:val="00CC69D9"/>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2533</Characters>
  <Application>Microsoft Office Word</Application>
  <DocSecurity>0</DocSecurity>
  <Lines>52</Lines>
  <Paragraphs>31</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Widerrufsbelehrung CertiAcademy</dc:title>
  <dc:subject/>
  <dc:creator>CertiAcademy Corp</dc:creator>
  <cp:keywords/>
  <dc:description/>
  <cp:lastModifiedBy>T B</cp:lastModifiedBy>
  <cp:revision>2</cp:revision>
  <dcterms:created xsi:type="dcterms:W3CDTF">2026-07-29T20:12:00Z</dcterms:created>
  <dcterms:modified xsi:type="dcterms:W3CDTF">2026-07-29T20:12:00Z</dcterms:modified>
</cp:coreProperties>
</file>